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030B4" w14:textId="77777777" w:rsidR="006A171E" w:rsidRDefault="006A171E" w:rsidP="006A171E">
      <w:pPr>
        <w:spacing w:after="0" w:line="240" w:lineRule="auto"/>
        <w:rPr>
          <w:rFonts w:ascii="Arial" w:hAnsi="Arial" w:cs="Arial"/>
        </w:rPr>
      </w:pPr>
    </w:p>
    <w:p w14:paraId="2410060E" w14:textId="380FA5D0" w:rsidR="006A171E" w:rsidRDefault="006A171E" w:rsidP="006A1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September 24, 2025</w:t>
      </w:r>
    </w:p>
    <w:p w14:paraId="2BE3C245" w14:textId="77777777" w:rsidR="006A171E" w:rsidRDefault="006A171E" w:rsidP="006A171E">
      <w:pPr>
        <w:spacing w:after="0" w:line="240" w:lineRule="auto"/>
        <w:rPr>
          <w:rFonts w:ascii="Arial" w:hAnsi="Arial" w:cs="Arial"/>
        </w:rPr>
      </w:pPr>
    </w:p>
    <w:p w14:paraId="57AE5E4F" w14:textId="77777777" w:rsidR="006A171E" w:rsidRDefault="006A171E" w:rsidP="006A171E">
      <w:pPr>
        <w:spacing w:after="0" w:line="240" w:lineRule="auto"/>
        <w:rPr>
          <w:rFonts w:ascii="Arial" w:hAnsi="Arial" w:cs="Arial"/>
        </w:rPr>
      </w:pPr>
    </w:p>
    <w:p w14:paraId="5F6816FB" w14:textId="0C94156D" w:rsidR="006A171E" w:rsidRDefault="006A171E" w:rsidP="006A171E">
      <w:pPr>
        <w:spacing w:after="0" w:line="240" w:lineRule="auto"/>
        <w:rPr>
          <w:rFonts w:ascii="Arial" w:hAnsi="Arial" w:cs="Arial"/>
        </w:rPr>
      </w:pPr>
      <w:r w:rsidRPr="006A171E">
        <w:rPr>
          <w:rFonts w:ascii="Arial" w:hAnsi="Arial" w:cs="Arial"/>
        </w:rPr>
        <w:t>To all Eastern Star Sisters and Brothers</w:t>
      </w:r>
      <w:r>
        <w:rPr>
          <w:rFonts w:ascii="Arial" w:hAnsi="Arial" w:cs="Arial"/>
        </w:rPr>
        <w:t xml:space="preserve">, </w:t>
      </w:r>
    </w:p>
    <w:p w14:paraId="212D9E4B" w14:textId="77777777" w:rsidR="006A171E" w:rsidRPr="006A171E" w:rsidRDefault="006A171E" w:rsidP="006A171E">
      <w:pPr>
        <w:spacing w:after="0" w:line="240" w:lineRule="auto"/>
        <w:rPr>
          <w:rFonts w:ascii="Arial" w:hAnsi="Arial" w:cs="Arial"/>
        </w:rPr>
      </w:pPr>
    </w:p>
    <w:p w14:paraId="374687D5" w14:textId="6E1E71C5" w:rsidR="006A171E" w:rsidRPr="006A171E" w:rsidRDefault="006A171E" w:rsidP="006A171E">
      <w:pPr>
        <w:spacing w:after="0" w:line="240" w:lineRule="auto"/>
        <w:rPr>
          <w:rFonts w:ascii="Arial" w:hAnsi="Arial" w:cs="Arial"/>
        </w:rPr>
      </w:pPr>
      <w:r w:rsidRPr="006A171E">
        <w:rPr>
          <w:rFonts w:ascii="Arial" w:hAnsi="Arial" w:cs="Arial"/>
        </w:rPr>
        <w:t>On behalf of our Most Worthy Grand Matron, Sister Billie Bradfield</w:t>
      </w:r>
      <w:r>
        <w:rPr>
          <w:rFonts w:ascii="Arial" w:hAnsi="Arial" w:cs="Arial"/>
        </w:rPr>
        <w:t>,</w:t>
      </w:r>
      <w:r w:rsidRPr="006A171E">
        <w:rPr>
          <w:rFonts w:ascii="Arial" w:hAnsi="Arial" w:cs="Arial"/>
        </w:rPr>
        <w:t xml:space="preserve"> and Most Worthy</w:t>
      </w:r>
    </w:p>
    <w:p w14:paraId="3DD83456" w14:textId="4746E2F6" w:rsidR="00187E4D" w:rsidRDefault="006A171E" w:rsidP="006A171E">
      <w:pPr>
        <w:spacing w:after="0" w:line="240" w:lineRule="auto"/>
        <w:rPr>
          <w:rFonts w:ascii="Arial" w:hAnsi="Arial" w:cs="Arial"/>
        </w:rPr>
      </w:pPr>
      <w:r w:rsidRPr="006A171E">
        <w:rPr>
          <w:rFonts w:ascii="Arial" w:hAnsi="Arial" w:cs="Arial"/>
        </w:rPr>
        <w:t>Grand Patron, Brother Mi</w:t>
      </w:r>
      <w:r>
        <w:rPr>
          <w:rFonts w:ascii="Arial" w:hAnsi="Arial" w:cs="Arial"/>
        </w:rPr>
        <w:t xml:space="preserve">chael E. </w:t>
      </w:r>
      <w:r w:rsidRPr="006A171E">
        <w:rPr>
          <w:rFonts w:ascii="Arial" w:hAnsi="Arial" w:cs="Arial"/>
        </w:rPr>
        <w:t>Berry, I am authorized and honored to share this important</w:t>
      </w:r>
      <w:r>
        <w:rPr>
          <w:rFonts w:ascii="Arial" w:hAnsi="Arial" w:cs="Arial"/>
        </w:rPr>
        <w:t xml:space="preserve"> </w:t>
      </w:r>
      <w:r w:rsidRPr="006A171E">
        <w:rPr>
          <w:rFonts w:ascii="Arial" w:hAnsi="Arial" w:cs="Arial"/>
        </w:rPr>
        <w:t>message with you.</w:t>
      </w:r>
    </w:p>
    <w:p w14:paraId="03FF8BBC" w14:textId="77777777" w:rsidR="006A171E" w:rsidRDefault="006A171E" w:rsidP="006A171E">
      <w:pPr>
        <w:spacing w:after="0" w:line="240" w:lineRule="auto"/>
        <w:rPr>
          <w:rFonts w:ascii="Arial" w:hAnsi="Arial" w:cs="Arial"/>
        </w:rPr>
      </w:pPr>
    </w:p>
    <w:p w14:paraId="21F8C109" w14:textId="303FC9E3" w:rsidR="006A171E" w:rsidRDefault="006A171E" w:rsidP="006A1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many of you may have heard, a Celebration to honor America’s 250</w:t>
      </w:r>
      <w:r w:rsidRPr="006A171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Birthday will be held at the International Headquarters, the Perry Belmont House, on July 3, </w:t>
      </w:r>
      <w:r w:rsidR="007A27EF">
        <w:rPr>
          <w:rFonts w:ascii="Arial" w:hAnsi="Arial" w:cs="Arial"/>
        </w:rPr>
        <w:t>2026,</w:t>
      </w:r>
      <w:r>
        <w:rPr>
          <w:rFonts w:ascii="Arial" w:hAnsi="Arial" w:cs="Arial"/>
        </w:rPr>
        <w:t xml:space="preserve"> in our nation’s capital. This is an exciting time to be in Washington, D.C. to participate in such an historic event. </w:t>
      </w:r>
    </w:p>
    <w:p w14:paraId="1E0629C0" w14:textId="233C6453" w:rsidR="007A27EF" w:rsidRDefault="007A27EF" w:rsidP="006A171E">
      <w:pPr>
        <w:spacing w:after="0" w:line="240" w:lineRule="auto"/>
        <w:rPr>
          <w:rFonts w:ascii="Arial" w:hAnsi="Arial" w:cs="Arial"/>
        </w:rPr>
      </w:pPr>
    </w:p>
    <w:p w14:paraId="0D748D9C" w14:textId="6CFD0E18" w:rsidR="007A27EF" w:rsidRDefault="007A27EF" w:rsidP="006A1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Along with this letter, I am sending a formal invitation to attend, along with the information about the Dupont Circle Hotel wherein rooms have been secured for your convenience.</w:t>
      </w:r>
    </w:p>
    <w:p w14:paraId="5C59E960" w14:textId="77777777" w:rsidR="007A27EF" w:rsidRDefault="007A27EF" w:rsidP="006A171E">
      <w:pPr>
        <w:spacing w:after="0" w:line="240" w:lineRule="auto"/>
        <w:rPr>
          <w:rFonts w:ascii="Arial" w:hAnsi="Arial" w:cs="Arial"/>
        </w:rPr>
      </w:pPr>
    </w:p>
    <w:p w14:paraId="3A83704A" w14:textId="526DE82F" w:rsidR="007A27EF" w:rsidRDefault="007A27EF" w:rsidP="006A1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spread the word and join us in celebrating our Nation’s 250</w:t>
      </w:r>
      <w:r w:rsidRPr="007A27E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Birthday!</w:t>
      </w:r>
    </w:p>
    <w:p w14:paraId="5C8C7F62" w14:textId="77777777" w:rsidR="007A27EF" w:rsidRDefault="007A27EF" w:rsidP="006A171E">
      <w:pPr>
        <w:spacing w:after="0" w:line="240" w:lineRule="auto"/>
        <w:rPr>
          <w:rFonts w:ascii="Arial" w:hAnsi="Arial" w:cs="Arial"/>
        </w:rPr>
      </w:pPr>
    </w:p>
    <w:p w14:paraId="2F7BBD3E" w14:textId="4612703F" w:rsidR="007A27EF" w:rsidRDefault="007A27EF" w:rsidP="006A1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Fraternally,</w:t>
      </w:r>
    </w:p>
    <w:p w14:paraId="74267F2B" w14:textId="77777777" w:rsidR="007A27EF" w:rsidRDefault="007A27EF" w:rsidP="006A171E">
      <w:pPr>
        <w:spacing w:after="0" w:line="240" w:lineRule="auto"/>
        <w:rPr>
          <w:rFonts w:ascii="Arial" w:hAnsi="Arial" w:cs="Arial"/>
        </w:rPr>
      </w:pPr>
    </w:p>
    <w:p w14:paraId="2F675DC9" w14:textId="3FC5A126" w:rsidR="007A27EF" w:rsidRPr="007A27EF" w:rsidRDefault="007A27EF" w:rsidP="006A171E">
      <w:pPr>
        <w:spacing w:after="0" w:line="240" w:lineRule="auto"/>
        <w:rPr>
          <w:rFonts w:ascii="Dreaming Outloud Script Pro" w:hAnsi="Dreaming Outloud Script Pro" w:cs="Dreaming Outloud Script Pro"/>
          <w:sz w:val="36"/>
          <w:szCs w:val="36"/>
        </w:rPr>
      </w:pPr>
      <w:r w:rsidRPr="007A27EF">
        <w:rPr>
          <w:rFonts w:ascii="Dreaming Outloud Script Pro" w:hAnsi="Dreaming Outloud Script Pro" w:cs="Dreaming Outloud Script Pro"/>
          <w:sz w:val="36"/>
          <w:szCs w:val="36"/>
        </w:rPr>
        <w:t>Kathryn A. Newman</w:t>
      </w:r>
    </w:p>
    <w:p w14:paraId="43FC652C" w14:textId="77777777" w:rsidR="007A27EF" w:rsidRDefault="007A27EF" w:rsidP="006A171E">
      <w:pPr>
        <w:spacing w:after="0" w:line="240" w:lineRule="auto"/>
        <w:rPr>
          <w:rFonts w:ascii="Arial" w:hAnsi="Arial" w:cs="Arial"/>
        </w:rPr>
      </w:pPr>
    </w:p>
    <w:p w14:paraId="42CD24BA" w14:textId="4FCD9BD6" w:rsidR="007A27EF" w:rsidRDefault="007A27EF" w:rsidP="006A1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Kathryn A. Newman</w:t>
      </w:r>
    </w:p>
    <w:p w14:paraId="3F568ABD" w14:textId="26A92A9E" w:rsidR="007A27EF" w:rsidRDefault="007A27EF" w:rsidP="006A1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Chairman of the Celebrations in DC Committee</w:t>
      </w:r>
    </w:p>
    <w:p w14:paraId="76A68CEF" w14:textId="4D44607C" w:rsidR="007A27EF" w:rsidRDefault="007A27EF" w:rsidP="006A1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P.G.M., Grand Secretary of Rhode Island</w:t>
      </w:r>
    </w:p>
    <w:p w14:paraId="679C73B1" w14:textId="77777777" w:rsidR="007A27EF" w:rsidRDefault="007A27EF" w:rsidP="006A171E">
      <w:pPr>
        <w:spacing w:after="0" w:line="240" w:lineRule="auto"/>
        <w:rPr>
          <w:rFonts w:ascii="Arial" w:hAnsi="Arial" w:cs="Arial"/>
        </w:rPr>
      </w:pPr>
    </w:p>
    <w:p w14:paraId="1CAE2522" w14:textId="5FD35C4C" w:rsidR="006E352F" w:rsidRDefault="007A27EF" w:rsidP="006A1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letter </w:t>
      </w:r>
      <w:proofErr w:type="gramStart"/>
      <w:r>
        <w:rPr>
          <w:rFonts w:ascii="Arial" w:hAnsi="Arial" w:cs="Arial"/>
        </w:rPr>
        <w:t>is approved and endorsed by</w:t>
      </w:r>
      <w:proofErr w:type="gramEnd"/>
      <w:r>
        <w:rPr>
          <w:rFonts w:ascii="Arial" w:hAnsi="Arial" w:cs="Arial"/>
        </w:rPr>
        <w:t>:</w:t>
      </w:r>
    </w:p>
    <w:p w14:paraId="276EB28F" w14:textId="707A0BDF" w:rsidR="007A27EF" w:rsidRDefault="00320582" w:rsidP="006A171E">
      <w:pPr>
        <w:spacing w:after="0" w:line="240" w:lineRule="auto"/>
        <w:rPr>
          <w:rFonts w:ascii="Arial" w:hAnsi="Arial" w:cs="Arial"/>
        </w:rPr>
      </w:pPr>
      <w:r w:rsidRPr="0019688A">
        <w:rPr>
          <w:noProof/>
        </w:rPr>
        <w:drawing>
          <wp:inline distT="0" distB="0" distL="0" distR="0" wp14:anchorId="56FA5248" wp14:editId="4E705D2D">
            <wp:extent cx="1381125" cy="416147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3068" cy="42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E05">
        <w:rPr>
          <w:noProof/>
        </w:rPr>
        <w:drawing>
          <wp:inline distT="0" distB="0" distL="0" distR="0" wp14:anchorId="31357130" wp14:editId="784F8656">
            <wp:extent cx="2019300" cy="608465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394" cy="66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2D5C7" w14:textId="4AC65334" w:rsidR="007A27EF" w:rsidRDefault="007A27EF" w:rsidP="006A1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Billie Bradfield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Michael E. Berry</w:t>
      </w:r>
    </w:p>
    <w:p w14:paraId="11C1E24E" w14:textId="4A88AC5F" w:rsidR="007A27EF" w:rsidRDefault="007A27EF" w:rsidP="006A1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Most </w:t>
      </w:r>
      <w:proofErr w:type="gramStart"/>
      <w:r>
        <w:rPr>
          <w:rFonts w:ascii="Arial" w:hAnsi="Arial" w:cs="Arial"/>
        </w:rPr>
        <w:t>Worthy</w:t>
      </w:r>
      <w:proofErr w:type="gramEnd"/>
      <w:r>
        <w:rPr>
          <w:rFonts w:ascii="Arial" w:hAnsi="Arial" w:cs="Arial"/>
        </w:rPr>
        <w:t xml:space="preserve"> Grand Matron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Most Worthy Grand Patron</w:t>
      </w:r>
    </w:p>
    <w:p w14:paraId="78498D67" w14:textId="38C2A0E7" w:rsidR="006E352F" w:rsidRDefault="006E352F" w:rsidP="006A171E">
      <w:pPr>
        <w:spacing w:after="0" w:line="240" w:lineRule="auto"/>
        <w:rPr>
          <w:rFonts w:ascii="Arial" w:hAnsi="Arial" w:cs="Arial"/>
        </w:rPr>
      </w:pPr>
    </w:p>
    <w:p w14:paraId="1DA39AC2" w14:textId="51FD2B5E" w:rsidR="006E352F" w:rsidRDefault="006E352F" w:rsidP="006E35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Pr="006E352F">
        <w:rPr>
          <w:rFonts w:ascii="Arial" w:hAnsi="Arial" w:cs="Arial"/>
        </w:rPr>
        <w:drawing>
          <wp:inline distT="0" distB="0" distL="0" distR="0" wp14:anchorId="74B0271E" wp14:editId="251069FF">
            <wp:extent cx="885825" cy="8825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607" cy="89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FAA8FF" w14:textId="77777777" w:rsidR="006A171E" w:rsidRDefault="006A171E" w:rsidP="006A171E">
      <w:pPr>
        <w:spacing w:after="0" w:line="240" w:lineRule="auto"/>
        <w:rPr>
          <w:rFonts w:ascii="Arial" w:hAnsi="Arial" w:cs="Arial"/>
        </w:rPr>
      </w:pPr>
    </w:p>
    <w:p w14:paraId="0EB3A8D6" w14:textId="5F123150" w:rsidR="006A171E" w:rsidRPr="006A171E" w:rsidRDefault="006A171E" w:rsidP="006A1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6A171E" w:rsidRPr="006A1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1E"/>
    <w:rsid w:val="001700AE"/>
    <w:rsid w:val="00187E4D"/>
    <w:rsid w:val="001D6A99"/>
    <w:rsid w:val="00320582"/>
    <w:rsid w:val="0065752D"/>
    <w:rsid w:val="006A171E"/>
    <w:rsid w:val="006E352F"/>
    <w:rsid w:val="007A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03E7D"/>
  <w15:chartTrackingRefBased/>
  <w15:docId w15:val="{BFF21EA4-055F-4FE0-8A29-4A4FF488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Newman</dc:creator>
  <cp:keywords/>
  <dc:description/>
  <cp:lastModifiedBy>Charles Chandler</cp:lastModifiedBy>
  <cp:revision>3</cp:revision>
  <dcterms:created xsi:type="dcterms:W3CDTF">2025-10-02T11:27:00Z</dcterms:created>
  <dcterms:modified xsi:type="dcterms:W3CDTF">2025-10-02T11:28:00Z</dcterms:modified>
</cp:coreProperties>
</file>